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ECD46" w14:textId="77777777" w:rsidR="00080881" w:rsidRPr="00080881" w:rsidRDefault="00080881" w:rsidP="0008088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Style w:val="Pogrubienie"/>
          <w:rFonts w:ascii="Arial" w:hAnsi="Arial" w:cs="Arial"/>
          <w:sz w:val="32"/>
          <w:szCs w:val="32"/>
        </w:rPr>
      </w:pPr>
      <w:r w:rsidRPr="00080881">
        <w:rPr>
          <w:rStyle w:val="Pogrubienie"/>
          <w:rFonts w:ascii="Arial" w:hAnsi="Arial" w:cs="Arial"/>
          <w:sz w:val="32"/>
          <w:szCs w:val="32"/>
        </w:rPr>
        <w:t>KLAUZULA INFORMACYJNA</w:t>
      </w:r>
    </w:p>
    <w:p w14:paraId="34C5AB68" w14:textId="0F401AED" w:rsidR="00080881" w:rsidRPr="00080881" w:rsidRDefault="00620444" w:rsidP="0008088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outlineLvl w:val="0"/>
        <w:rPr>
          <w:rFonts w:ascii="Arial" w:hAnsi="Arial" w:cs="Arial"/>
          <w:color w:val="222222"/>
          <w:sz w:val="32"/>
          <w:szCs w:val="32"/>
        </w:rPr>
      </w:pPr>
      <w:r>
        <w:rPr>
          <w:rStyle w:val="Pogrubienie"/>
          <w:rFonts w:ascii="Arial" w:hAnsi="Arial" w:cs="Arial"/>
          <w:sz w:val="32"/>
          <w:szCs w:val="32"/>
        </w:rPr>
        <w:t>dotycząca e-Doręczeń</w:t>
      </w:r>
    </w:p>
    <w:p w14:paraId="1E4D785E" w14:textId="77777777" w:rsidR="00080881" w:rsidRPr="00080881" w:rsidRDefault="00080881" w:rsidP="0008088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</w:p>
    <w:p w14:paraId="1D0F81D9" w14:textId="36F7A027" w:rsidR="00080881" w:rsidRPr="00080881" w:rsidRDefault="00080881" w:rsidP="00080881">
      <w:pPr>
        <w:jc w:val="both"/>
        <w:rPr>
          <w:rStyle w:val="Pogrubienie"/>
          <w:rFonts w:ascii="Arial" w:hAnsi="Arial" w:cs="Arial"/>
          <w:b w:val="0"/>
        </w:rPr>
      </w:pPr>
      <w:r w:rsidRPr="00080881">
        <w:rPr>
          <w:rFonts w:ascii="Arial" w:hAnsi="Arial" w:cs="Arial"/>
          <w:b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</w:t>
      </w:r>
      <w:r w:rsidR="00613BAB">
        <w:rPr>
          <w:rFonts w:ascii="Arial" w:hAnsi="Arial" w:cs="Arial"/>
          <w:b/>
        </w:rPr>
        <w:t> </w:t>
      </w:r>
      <w:r w:rsidRPr="00080881">
        <w:rPr>
          <w:rFonts w:ascii="Arial" w:hAnsi="Arial" w:cs="Arial"/>
          <w:b/>
        </w:rPr>
        <w:t>ochronie danych), zwane dalej RODO,</w:t>
      </w:r>
      <w:r w:rsidRPr="00080881">
        <w:rPr>
          <w:rStyle w:val="Pogrubienie"/>
          <w:rFonts w:ascii="Arial" w:hAnsi="Arial" w:cs="Arial"/>
          <w:b w:val="0"/>
        </w:rPr>
        <w:t xml:space="preserve">  </w:t>
      </w:r>
      <w:bookmarkStart w:id="0" w:name="_Hlk2588777"/>
      <w:r w:rsidR="00487DEE" w:rsidRPr="00487DEE">
        <w:rPr>
          <w:rFonts w:ascii="Arial" w:hAnsi="Arial" w:cs="Arial"/>
          <w:b/>
        </w:rPr>
        <w:t>Niepubliczny Zakład Opieki Zdrowotnej „Homo-Liber” Stowarzyszenia na Rzecz Osób Uzależnionych i Umierających "Osiem"</w:t>
      </w:r>
      <w:r w:rsidRPr="00080881">
        <w:rPr>
          <w:rFonts w:ascii="Arial" w:hAnsi="Arial" w:cs="Arial"/>
          <w:b/>
        </w:rPr>
        <w:t xml:space="preserve"> </w:t>
      </w:r>
      <w:bookmarkEnd w:id="0"/>
      <w:r w:rsidRPr="00080881">
        <w:rPr>
          <w:rStyle w:val="Pogrubienie"/>
          <w:rFonts w:ascii="Arial" w:hAnsi="Arial" w:cs="Arial"/>
        </w:rPr>
        <w:t>informuje, że:</w:t>
      </w:r>
    </w:p>
    <w:p w14:paraId="76F5112F" w14:textId="77777777" w:rsidR="00080881" w:rsidRPr="00080881" w:rsidRDefault="00080881" w:rsidP="0008088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  <w:sz w:val="22"/>
          <w:szCs w:val="22"/>
        </w:rPr>
      </w:pPr>
    </w:p>
    <w:p w14:paraId="32A1307C" w14:textId="2EB6A4BD" w:rsidR="00080881" w:rsidRPr="00487DEE" w:rsidRDefault="00080881" w:rsidP="00080881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color w:val="222222"/>
        </w:rPr>
        <w:t xml:space="preserve">Administratorem Pani/Pana danych osobowych jest </w:t>
      </w:r>
      <w:r w:rsidR="00487DEE" w:rsidRPr="00487DEE">
        <w:rPr>
          <w:rFonts w:ascii="Arial" w:hAnsi="Arial" w:cs="Arial"/>
          <w:bCs/>
        </w:rPr>
        <w:t>Niepubliczny Zakład Opieki Zdrowotnej „Homo-Liber” Stowarzyszenia na Rzecz Osób Uzależnionych i Umierających "Osiem", z siedzibą Żukówko 16, 77-100 Bytów</w:t>
      </w:r>
      <w:r w:rsidRPr="00487DEE">
        <w:rPr>
          <w:rFonts w:ascii="Arial" w:hAnsi="Arial" w:cs="Arial"/>
          <w:color w:val="222222"/>
        </w:rPr>
        <w:t>;</w:t>
      </w:r>
    </w:p>
    <w:p w14:paraId="6CCDDAFD" w14:textId="224DEB7E" w:rsidR="00080881" w:rsidRPr="00487DEE" w:rsidRDefault="00080881" w:rsidP="00080881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color w:val="222222"/>
        </w:rPr>
        <w:t xml:space="preserve">W </w:t>
      </w:r>
      <w:r w:rsidR="00487DEE" w:rsidRPr="00487DEE">
        <w:rPr>
          <w:rFonts w:ascii="Arial" w:hAnsi="Arial" w:cs="Arial"/>
          <w:bCs/>
        </w:rPr>
        <w:t>NZOZ „Homo-Liber”</w:t>
      </w:r>
      <w:r w:rsidRPr="00487DEE">
        <w:rPr>
          <w:rFonts w:ascii="Arial" w:hAnsi="Arial" w:cs="Arial"/>
          <w:bCs/>
        </w:rPr>
        <w:t xml:space="preserve"> wyznaczono </w:t>
      </w:r>
      <w:r w:rsidRPr="00487DEE">
        <w:rPr>
          <w:rFonts w:ascii="Arial" w:hAnsi="Arial" w:cs="Arial"/>
          <w:color w:val="222222"/>
        </w:rPr>
        <w:t xml:space="preserve">Inspektora Ochrony Danych – jest nim Piotr Przyborowski, z którym można się kontaktować pod adresem e-mail: </w:t>
      </w:r>
      <w:hyperlink r:id="rId5" w:history="1">
        <w:r w:rsidRPr="00487DEE">
          <w:rPr>
            <w:rStyle w:val="Hipercze"/>
            <w:rFonts w:ascii="Arial" w:hAnsi="Arial" w:cs="Arial"/>
          </w:rPr>
          <w:t>gryfinspektor@gmail.com</w:t>
        </w:r>
      </w:hyperlink>
      <w:r w:rsidRPr="00487DEE">
        <w:rPr>
          <w:rFonts w:ascii="Arial" w:hAnsi="Arial" w:cs="Arial"/>
          <w:color w:val="222222"/>
        </w:rPr>
        <w:t>;</w:t>
      </w:r>
    </w:p>
    <w:p w14:paraId="305702DD" w14:textId="3C6A1A0F" w:rsidR="00080881" w:rsidRPr="00487DEE" w:rsidRDefault="00487DEE" w:rsidP="00080881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bCs/>
        </w:rPr>
        <w:t>NZOZ „Homo-Liber”</w:t>
      </w:r>
      <w:r w:rsidR="00080881" w:rsidRPr="00487DEE">
        <w:rPr>
          <w:rFonts w:ascii="Arial" w:hAnsi="Arial" w:cs="Arial"/>
          <w:bCs/>
        </w:rPr>
        <w:t xml:space="preserve"> </w:t>
      </w:r>
      <w:r w:rsidR="00080881" w:rsidRPr="00487DEE">
        <w:rPr>
          <w:rFonts w:ascii="Arial" w:hAnsi="Arial" w:cs="Arial"/>
          <w:color w:val="222222"/>
        </w:rPr>
        <w:t>przetwarza dane osobowe zgodnie z postanowieniami RODO i polskich przepisów o ochronie danych osobowych:</w:t>
      </w:r>
    </w:p>
    <w:p w14:paraId="79F2633A" w14:textId="6D2AECFF" w:rsidR="00080881" w:rsidRPr="00487DEE" w:rsidRDefault="00080881" w:rsidP="00080881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09" w:hanging="283"/>
        <w:jc w:val="both"/>
        <w:outlineLvl w:val="0"/>
        <w:rPr>
          <w:rFonts w:ascii="Arial" w:hAnsi="Arial" w:cs="Arial"/>
          <w:color w:val="222222"/>
        </w:rPr>
      </w:pPr>
      <w:bookmarkStart w:id="1" w:name="_Hlk3826715"/>
      <w:r w:rsidRPr="00487DEE">
        <w:rPr>
          <w:rFonts w:ascii="Arial" w:hAnsi="Arial" w:cs="Arial"/>
          <w:color w:val="222222"/>
        </w:rPr>
        <w:t xml:space="preserve">w celu wypełnienia ciążących na  </w:t>
      </w:r>
      <w:r w:rsidR="00487DEE" w:rsidRPr="00487DEE">
        <w:rPr>
          <w:rFonts w:ascii="Arial" w:hAnsi="Arial" w:cs="Arial"/>
          <w:bCs/>
        </w:rPr>
        <w:t>NZOZ „Homo-Liber”</w:t>
      </w:r>
      <w:r w:rsidR="00487DEE" w:rsidRPr="00487DEE">
        <w:rPr>
          <w:rFonts w:ascii="Arial" w:hAnsi="Arial" w:cs="Arial"/>
          <w:bCs/>
        </w:rPr>
        <w:t xml:space="preserve"> </w:t>
      </w:r>
      <w:r w:rsidRPr="00487DEE">
        <w:rPr>
          <w:rFonts w:ascii="Arial" w:hAnsi="Arial" w:cs="Arial"/>
          <w:color w:val="222222"/>
        </w:rPr>
        <w:t>obowiązków prawnych (art. 6 ust. 1 lit c RODO)</w:t>
      </w:r>
      <w:r w:rsidR="00620444" w:rsidRPr="00487DEE">
        <w:rPr>
          <w:rFonts w:ascii="Arial" w:hAnsi="Arial" w:cs="Arial"/>
          <w:color w:val="222222"/>
        </w:rPr>
        <w:t>, w związku z</w:t>
      </w:r>
      <w:r w:rsidR="00252DEB" w:rsidRPr="00487DEE">
        <w:rPr>
          <w:rFonts w:ascii="Arial" w:hAnsi="Arial" w:cs="Arial"/>
          <w:color w:val="222222"/>
        </w:rPr>
        <w:t> </w:t>
      </w:r>
      <w:r w:rsidR="00620444" w:rsidRPr="00487DEE">
        <w:rPr>
          <w:rFonts w:ascii="Arial" w:hAnsi="Arial" w:cs="Arial"/>
          <w:color w:val="222222"/>
        </w:rPr>
        <w:t>ustawą z dnia 18 listopada 2020 r. o doręczeniach elektronicznych</w:t>
      </w:r>
      <w:r w:rsidR="004D5F77" w:rsidRPr="00487DEE">
        <w:t xml:space="preserve"> (</w:t>
      </w:r>
      <w:r w:rsidR="004D5F77" w:rsidRPr="00487DEE">
        <w:rPr>
          <w:rFonts w:ascii="Arial" w:hAnsi="Arial" w:cs="Arial"/>
          <w:color w:val="222222"/>
        </w:rPr>
        <w:t>Dz.U. 2020 poz. 2320)</w:t>
      </w:r>
      <w:r w:rsidRPr="00487DEE">
        <w:rPr>
          <w:rFonts w:ascii="Arial" w:hAnsi="Arial" w:cs="Arial"/>
          <w:color w:val="222222"/>
        </w:rPr>
        <w:t>;</w:t>
      </w:r>
    </w:p>
    <w:p w14:paraId="4E02C2FD" w14:textId="3384151E" w:rsidR="00080881" w:rsidRPr="00487DEE" w:rsidRDefault="00080881" w:rsidP="00080881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09" w:hanging="283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color w:val="222222"/>
        </w:rPr>
        <w:t xml:space="preserve">do celów wynikających z prawnie uzasadnionych interesów realizowanych przez </w:t>
      </w:r>
      <w:bookmarkEnd w:id="1"/>
      <w:r w:rsidR="00487DEE" w:rsidRPr="00487DEE">
        <w:rPr>
          <w:rFonts w:ascii="Arial" w:hAnsi="Arial" w:cs="Arial"/>
          <w:bCs/>
        </w:rPr>
        <w:t>NZOZ „Homo-Liber”</w:t>
      </w:r>
      <w:r w:rsidRPr="00487DEE">
        <w:rPr>
          <w:rFonts w:ascii="Arial" w:hAnsi="Arial" w:cs="Arial"/>
          <w:color w:val="222222"/>
        </w:rPr>
        <w:t xml:space="preserve"> (art. 6 ust. 1 lit f RODO);</w:t>
      </w:r>
    </w:p>
    <w:p w14:paraId="4F369093" w14:textId="4129F0F0" w:rsidR="005B497C" w:rsidRPr="00487DEE" w:rsidRDefault="005B497C" w:rsidP="005B497C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09" w:hanging="283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color w:val="222222"/>
        </w:rPr>
        <w:t xml:space="preserve">w celu marketingu i promocji  </w:t>
      </w:r>
      <w:r w:rsidR="00487DEE" w:rsidRPr="00487DEE">
        <w:rPr>
          <w:rFonts w:ascii="Arial" w:hAnsi="Arial" w:cs="Arial"/>
          <w:bCs/>
        </w:rPr>
        <w:t>NZOZ „Homo-Liber”</w:t>
      </w:r>
      <w:r w:rsidRPr="00487DEE">
        <w:rPr>
          <w:rFonts w:ascii="Arial" w:hAnsi="Arial" w:cs="Arial"/>
          <w:color w:val="222222"/>
        </w:rPr>
        <w:t xml:space="preserve">, w tym prowadzenia zajęć i imprez organizowanych przez </w:t>
      </w:r>
      <w:r w:rsidR="00487DEE" w:rsidRPr="00487DEE">
        <w:rPr>
          <w:rFonts w:ascii="Arial" w:hAnsi="Arial" w:cs="Arial"/>
          <w:bCs/>
        </w:rPr>
        <w:t>NZOZ „Homo-Liber”</w:t>
      </w:r>
      <w:r w:rsidRPr="00487DEE">
        <w:rPr>
          <w:rFonts w:ascii="Arial" w:hAnsi="Arial" w:cs="Arial"/>
          <w:color w:val="222222"/>
        </w:rPr>
        <w:t xml:space="preserve"> (art. 6 ust. 1 lit a RODO);</w:t>
      </w:r>
    </w:p>
    <w:p w14:paraId="112EC817" w14:textId="1EA7BA1B" w:rsidR="005B497C" w:rsidRPr="00487DEE" w:rsidRDefault="005B497C" w:rsidP="005B497C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09" w:hanging="283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color w:val="222222"/>
        </w:rPr>
        <w:t xml:space="preserve">w celu ustalenia, dochodzenia lub obrony ewentualnych roszczeń pomiędzy Panem/Panią a </w:t>
      </w:r>
      <w:r w:rsidR="00487DEE" w:rsidRPr="00487DEE">
        <w:rPr>
          <w:rFonts w:ascii="Arial" w:hAnsi="Arial" w:cs="Arial"/>
          <w:bCs/>
        </w:rPr>
        <w:t>NZOZ „Homo-Liber”</w:t>
      </w:r>
      <w:r w:rsidRPr="00487DEE">
        <w:rPr>
          <w:rFonts w:ascii="Arial" w:hAnsi="Arial" w:cs="Arial"/>
          <w:color w:val="222222"/>
        </w:rPr>
        <w:t xml:space="preserve"> (art. 6 ust. 1 lit. f RODO);</w:t>
      </w:r>
    </w:p>
    <w:p w14:paraId="10159C37" w14:textId="0C1D7018" w:rsidR="00080881" w:rsidRPr="00487DEE" w:rsidRDefault="00080881" w:rsidP="00080881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color w:val="222222"/>
        </w:rPr>
        <w:t xml:space="preserve">Podane przez Panią/Pana dane osobowe </w:t>
      </w:r>
      <w:r w:rsidRPr="00487DEE">
        <w:rPr>
          <w:rFonts w:ascii="Arial" w:hAnsi="Arial" w:cs="Arial"/>
        </w:rPr>
        <w:t xml:space="preserve">mogą otrzymywać w ramach prowadzenia postępowań organy publiczne – w oparciu o konkretne przepisy prawa, a także inne podmioty – zgodnie z podpisanymi umowami powierzenia im przetwarzania danych osobowych w imieniu </w:t>
      </w:r>
      <w:r w:rsidR="00487DEE" w:rsidRPr="00487DEE">
        <w:rPr>
          <w:rFonts w:ascii="Arial" w:hAnsi="Arial" w:cs="Arial"/>
          <w:bCs/>
        </w:rPr>
        <w:t>NZOZ „Homo-Liber”</w:t>
      </w:r>
      <w:r w:rsidRPr="00487DEE">
        <w:rPr>
          <w:rFonts w:ascii="Arial" w:hAnsi="Arial" w:cs="Arial"/>
          <w:color w:val="222222"/>
        </w:rPr>
        <w:t>;</w:t>
      </w:r>
    </w:p>
    <w:p w14:paraId="28169A03" w14:textId="77777777" w:rsidR="00080881" w:rsidRPr="00487DEE" w:rsidRDefault="00080881" w:rsidP="00080881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color w:val="222222"/>
        </w:rPr>
        <w:t>Podane przez Panią/Pana dane osobowe nie będą przekazywane do państwa trzeciego;</w:t>
      </w:r>
    </w:p>
    <w:p w14:paraId="061F2921" w14:textId="4AE10E61" w:rsidR="00080881" w:rsidRPr="00487DEE" w:rsidRDefault="00487DEE" w:rsidP="00080881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bCs/>
        </w:rPr>
        <w:t>NZOZ „Homo-Liber”</w:t>
      </w:r>
      <w:r w:rsidR="00080881" w:rsidRPr="00487DEE">
        <w:rPr>
          <w:rFonts w:ascii="Arial" w:hAnsi="Arial" w:cs="Arial"/>
          <w:bCs/>
        </w:rPr>
        <w:t xml:space="preserve"> przetwarza dane osobowe przez okres niezbędny do realizacji poszczególnych celów przetwarzania, to jest:</w:t>
      </w:r>
    </w:p>
    <w:p w14:paraId="755A4D8E" w14:textId="5B1F4042" w:rsidR="00080881" w:rsidRPr="00487DEE" w:rsidRDefault="00080881" w:rsidP="00080881">
      <w:pPr>
        <w:pStyle w:val="Domylne"/>
        <w:numPr>
          <w:ilvl w:val="0"/>
          <w:numId w:val="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color w:val="222222"/>
        </w:rPr>
        <w:t xml:space="preserve">w celu wypełnienia ciążących na  </w:t>
      </w:r>
      <w:r w:rsidR="00487DEE" w:rsidRPr="00487DEE">
        <w:rPr>
          <w:rFonts w:ascii="Arial" w:hAnsi="Arial" w:cs="Arial"/>
          <w:bCs/>
        </w:rPr>
        <w:t>NZOZ „Homo-Liber”</w:t>
      </w:r>
      <w:r w:rsidRPr="00487DEE">
        <w:rPr>
          <w:rFonts w:ascii="Arial" w:hAnsi="Arial" w:cs="Arial"/>
          <w:bCs/>
        </w:rPr>
        <w:t xml:space="preserve"> </w:t>
      </w:r>
      <w:r w:rsidRPr="00487DEE">
        <w:rPr>
          <w:rFonts w:ascii="Arial" w:hAnsi="Arial" w:cs="Arial"/>
          <w:color w:val="222222"/>
        </w:rPr>
        <w:t xml:space="preserve">obowiązków prawnych </w:t>
      </w:r>
      <w:r w:rsidR="00B42470" w:rsidRPr="00487DEE">
        <w:rPr>
          <w:rFonts w:ascii="Arial" w:hAnsi="Arial" w:cs="Arial"/>
          <w:color w:val="222222"/>
        </w:rPr>
        <w:t xml:space="preserve">w związku z ustawą z dnia 18 listopada 2020 r. o doręczeniach elektronicznych (Dz.U. 2020 poz. 2320) </w:t>
      </w:r>
      <w:r w:rsidRPr="00487DEE">
        <w:rPr>
          <w:rFonts w:ascii="Arial" w:hAnsi="Arial" w:cs="Arial"/>
          <w:color w:val="222222"/>
        </w:rPr>
        <w:t>- do czasu wypełnienia tych obowiązków,</w:t>
      </w:r>
    </w:p>
    <w:p w14:paraId="245E3B65" w14:textId="083F3FCC" w:rsidR="00080881" w:rsidRPr="00487DEE" w:rsidRDefault="00B42470" w:rsidP="00080881">
      <w:pPr>
        <w:pStyle w:val="Domylne"/>
        <w:numPr>
          <w:ilvl w:val="0"/>
          <w:numId w:val="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color w:val="222222"/>
        </w:rPr>
        <w:t>w</w:t>
      </w:r>
      <w:r w:rsidR="00080881" w:rsidRPr="00487DEE">
        <w:rPr>
          <w:rFonts w:ascii="Arial" w:hAnsi="Arial" w:cs="Arial"/>
          <w:color w:val="222222"/>
        </w:rPr>
        <w:t xml:space="preserve"> </w:t>
      </w:r>
      <w:r w:rsidRPr="00487DEE">
        <w:rPr>
          <w:rFonts w:ascii="Arial" w:hAnsi="Arial" w:cs="Arial"/>
          <w:color w:val="222222"/>
        </w:rPr>
        <w:t>celu zawarcia i wykonania umów - do czasu zakończenia realizacji umów, a po tym czasie przez okres wymagany przez przepisy prawa lub dla realizacji ewentualnych roszczeń</w:t>
      </w:r>
      <w:r w:rsidR="00080881" w:rsidRPr="00487DEE">
        <w:rPr>
          <w:rFonts w:ascii="Arial" w:hAnsi="Arial" w:cs="Arial"/>
          <w:color w:val="222222"/>
        </w:rPr>
        <w:t>,​</w:t>
      </w:r>
    </w:p>
    <w:p w14:paraId="4E196071" w14:textId="3568FEFB" w:rsidR="00080881" w:rsidRPr="00487DEE" w:rsidRDefault="00080881" w:rsidP="00080881">
      <w:pPr>
        <w:pStyle w:val="Domylne"/>
        <w:numPr>
          <w:ilvl w:val="0"/>
          <w:numId w:val="3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color w:val="222222"/>
        </w:rPr>
        <w:t xml:space="preserve">do celów wynikających z prawnie uzasadnionych interesów realizowanych przez </w:t>
      </w:r>
      <w:r w:rsidR="00487DEE" w:rsidRPr="00487DEE">
        <w:rPr>
          <w:rFonts w:ascii="Arial" w:hAnsi="Arial" w:cs="Arial"/>
          <w:bCs/>
        </w:rPr>
        <w:t>NZOZ „Homo-Liber”</w:t>
      </w:r>
      <w:r w:rsidRPr="00487DEE">
        <w:rPr>
          <w:rFonts w:ascii="Arial" w:hAnsi="Arial" w:cs="Arial"/>
          <w:bCs/>
        </w:rPr>
        <w:t xml:space="preserve"> </w:t>
      </w:r>
      <w:r w:rsidRPr="00487DEE">
        <w:rPr>
          <w:rFonts w:ascii="Arial" w:hAnsi="Arial" w:cs="Arial"/>
          <w:color w:val="222222"/>
        </w:rPr>
        <w:t>z</w:t>
      </w:r>
      <w:r w:rsidR="00487DEE">
        <w:rPr>
          <w:rFonts w:ascii="Arial" w:hAnsi="Arial" w:cs="Arial"/>
          <w:color w:val="222222"/>
        </w:rPr>
        <w:t> </w:t>
      </w:r>
      <w:r w:rsidRPr="00487DEE">
        <w:rPr>
          <w:rFonts w:ascii="Arial" w:hAnsi="Arial" w:cs="Arial"/>
          <w:color w:val="222222"/>
        </w:rPr>
        <w:t>poszanowaniem Państwa praw i wolności, do czasu wypełnienia naszych prawnie uzasadnionych interesów stanowiących podstawę tego przetwarzania, przez okres niezbędny dla realizacji ewentualnych roszczeń lub do czasu wniesienia sprzeciwu wobec takiego przetwarzania, o ile nie występują prawnie uzasadnione podstawy dalszego przetwarzania danych.</w:t>
      </w:r>
    </w:p>
    <w:p w14:paraId="3E95A538" w14:textId="77777777" w:rsidR="00080881" w:rsidRPr="00487DEE" w:rsidRDefault="00080881" w:rsidP="00080881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color w:val="222222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14:paraId="0DF02AD7" w14:textId="77777777" w:rsidR="00080881" w:rsidRPr="00487DEE" w:rsidRDefault="00080881" w:rsidP="00080881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color w:val="222222"/>
        </w:rPr>
        <w:t>Posiada Pan/Pani prawo wniesienia skargi do organu nadzorczego gdy uzna Pani/Pan, iż przetwarzanie danych osobowych Pani/Pana dotyczących narusza przepisy ogólnego rozporządzenia o ochronie danych osobowych z dnia 27 kwietnia 2016 r.;</w:t>
      </w:r>
    </w:p>
    <w:p w14:paraId="51A8373F" w14:textId="76246B1C" w:rsidR="00080881" w:rsidRPr="00487DEE" w:rsidRDefault="006470BF" w:rsidP="00080881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</w:rPr>
        <w:t>Podanie danych osobowych jest wymogiem określonym w przepisach rozdziału 3 ustawy</w:t>
      </w:r>
      <w:r w:rsidRPr="00487DEE">
        <w:rPr>
          <w:rFonts w:ascii="Arial" w:hAnsi="Arial" w:cs="Arial"/>
        </w:rPr>
        <w:br/>
        <w:t>o doręczeniach elektronicznych. Konsekwencją ich niepodania będzie brak możliwości umieszczenia adresu do doręczeń elektronicznych w bazie adresów elektronicznych.</w:t>
      </w:r>
      <w:r w:rsidR="00080881" w:rsidRPr="00487DEE">
        <w:rPr>
          <w:rFonts w:ascii="Arial" w:hAnsi="Arial" w:cs="Arial"/>
          <w:color w:val="222222"/>
        </w:rPr>
        <w:t>;</w:t>
      </w:r>
    </w:p>
    <w:p w14:paraId="3D5C4E1E" w14:textId="77777777" w:rsidR="00080881" w:rsidRPr="00487DEE" w:rsidRDefault="00080881" w:rsidP="00080881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color w:val="222222"/>
        </w:rPr>
        <w:t>Pani/Pana dane nie będą przetwarzane w sposób zautomatyzowany w tym również w formie profilowania.</w:t>
      </w:r>
    </w:p>
    <w:p w14:paraId="192DB3C3" w14:textId="12BA17F3" w:rsidR="00080881" w:rsidRPr="00487DEE" w:rsidRDefault="00487DEE" w:rsidP="00080881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Arial" w:hAnsi="Arial" w:cs="Arial"/>
          <w:color w:val="222222"/>
        </w:rPr>
      </w:pPr>
      <w:r w:rsidRPr="00487DEE">
        <w:rPr>
          <w:rFonts w:ascii="Arial" w:hAnsi="Arial" w:cs="Arial"/>
          <w:bCs/>
        </w:rPr>
        <w:t>NZOZ „Homo-Liber”</w:t>
      </w:r>
      <w:r w:rsidRPr="00487DEE">
        <w:rPr>
          <w:rFonts w:ascii="Arial" w:hAnsi="Arial" w:cs="Arial"/>
          <w:bCs/>
        </w:rPr>
        <w:t xml:space="preserve"> </w:t>
      </w:r>
      <w:r w:rsidR="00080881" w:rsidRPr="00487DEE">
        <w:rPr>
          <w:rFonts w:ascii="Arial" w:hAnsi="Arial" w:cs="Arial"/>
        </w:rPr>
        <w:t>może pozyskiwać dane osobowe w sposób inny niż od osoby, której dane dotyczą, na podstawie obowiązujących przepisów prawa.</w:t>
      </w:r>
    </w:p>
    <w:p w14:paraId="76253E4F" w14:textId="77777777" w:rsidR="002D466B" w:rsidRPr="00080881" w:rsidRDefault="002D466B">
      <w:pPr>
        <w:rPr>
          <w:rFonts w:ascii="Arial" w:hAnsi="Arial" w:cs="Arial"/>
        </w:rPr>
      </w:pPr>
    </w:p>
    <w:sectPr w:rsidR="002D466B" w:rsidRPr="00080881" w:rsidSect="00080881">
      <w:pgSz w:w="11906" w:h="16838"/>
      <w:pgMar w:top="284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604A8"/>
    <w:multiLevelType w:val="hybridMultilevel"/>
    <w:tmpl w:val="4B882E6A"/>
    <w:lvl w:ilvl="0" w:tplc="0E60C4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53051"/>
    <w:multiLevelType w:val="hybridMultilevel"/>
    <w:tmpl w:val="B5BC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90238"/>
    <w:multiLevelType w:val="hybridMultilevel"/>
    <w:tmpl w:val="8FE86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FE39FB"/>
    <w:multiLevelType w:val="hybridMultilevel"/>
    <w:tmpl w:val="1152D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81"/>
    <w:rsid w:val="00080881"/>
    <w:rsid w:val="0019082F"/>
    <w:rsid w:val="00252DEB"/>
    <w:rsid w:val="002D466B"/>
    <w:rsid w:val="00487DEE"/>
    <w:rsid w:val="004D5F77"/>
    <w:rsid w:val="005B497C"/>
    <w:rsid w:val="00613BAB"/>
    <w:rsid w:val="00620444"/>
    <w:rsid w:val="006470BF"/>
    <w:rsid w:val="00700D1A"/>
    <w:rsid w:val="00B02E6C"/>
    <w:rsid w:val="00B4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A5C1"/>
  <w15:chartTrackingRefBased/>
  <w15:docId w15:val="{242FCB3F-A343-4573-9B73-4AAB7CC1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81"/>
    <w:pPr>
      <w:spacing w:after="0" w:line="240" w:lineRule="auto"/>
    </w:pPr>
    <w:rPr>
      <w:rFonts w:ascii="Calibri" w:eastAsiaTheme="minorEastAsia" w:hAnsi="Calibri" w:cs="Mang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08088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80881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0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yfinspekt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Przyborowski</dc:creator>
  <cp:keywords/>
  <dc:description/>
  <cp:lastModifiedBy>Piotr Przyborowski</cp:lastModifiedBy>
  <cp:revision>2</cp:revision>
  <dcterms:created xsi:type="dcterms:W3CDTF">2025-01-06T19:09:00Z</dcterms:created>
  <dcterms:modified xsi:type="dcterms:W3CDTF">2025-01-06T19:09:00Z</dcterms:modified>
</cp:coreProperties>
</file>